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9640" w14:textId="77777777" w:rsidR="00EF07DF" w:rsidRPr="003E32B6" w:rsidRDefault="00F86F1A">
      <w:pPr>
        <w:spacing w:after="120"/>
        <w:rPr>
          <w:sz w:val="40"/>
        </w:rPr>
      </w:pPr>
      <w:r w:rsidRPr="003E32B6">
        <w:rPr>
          <w:rFonts w:ascii="Palatino Linotype" w:eastAsia="Palatino Linotype" w:hAnsi="Palatino Linotype" w:cs="Palatino Linotype"/>
          <w:b/>
          <w:bCs/>
          <w:sz w:val="40"/>
          <w:szCs w:val="32"/>
        </w:rPr>
        <w:t>The Law Is Spiritual</w:t>
      </w:r>
    </w:p>
    <w:p w14:paraId="737904AA" w14:textId="77777777" w:rsidR="00EF07DF" w:rsidRDefault="00F86F1A">
      <w:pPr>
        <w:spacing w:after="480"/>
      </w:pPr>
      <w:r>
        <w:rPr>
          <w:rFonts w:ascii="Palatino Linotype" w:eastAsia="Palatino Linotype" w:hAnsi="Palatino Linotype" w:cs="Palatino Linotype"/>
          <w:i/>
          <w:iCs/>
          <w:sz w:val="26"/>
          <w:szCs w:val="26"/>
        </w:rPr>
        <w:t>What Paul Means, Why It Matters, and What It Changes</w:t>
      </w:r>
    </w:p>
    <w:p w14:paraId="04B4F1C9" w14:textId="77777777" w:rsidR="00EF07DF" w:rsidRPr="003E32B6" w:rsidRDefault="00F86F1A" w:rsidP="003B1BE1">
      <w:pPr>
        <w:spacing w:after="240" w:line="360" w:lineRule="auto"/>
        <w:ind w:firstLine="720"/>
        <w:rPr>
          <w:sz w:val="28"/>
        </w:rPr>
      </w:pPr>
      <w:r w:rsidRPr="003E32B6">
        <w:rPr>
          <w:rFonts w:eastAsia="Palatino Linotype" w:cs="Palatino Linotype"/>
          <w:sz w:val="28"/>
          <w:szCs w:val="24"/>
        </w:rPr>
        <w:t>Paul drops a phrase in Romans 7 that quietly challenges some of our deepest assumptions about the Christian life. "The law is spiritual," he writes (Rom. 7:14). Most of us, reading that, feel a small jolt of surprise. Law feels like the opposite of spiritual — external, constraining, the regime grace was supposed to free us from. Spirituality feels inward, personal, free. Putting the two words together seems like a category mistake.</w:t>
      </w:r>
    </w:p>
    <w:p w14:paraId="6C28D92F" w14:textId="22689191" w:rsidR="00EF07DF" w:rsidRPr="003E32B6" w:rsidRDefault="00F86F1A" w:rsidP="003B1BE1">
      <w:pPr>
        <w:spacing w:after="240" w:line="360" w:lineRule="auto"/>
        <w:ind w:firstLine="720"/>
        <w:rPr>
          <w:sz w:val="28"/>
        </w:rPr>
      </w:pPr>
      <w:r w:rsidRPr="003E32B6">
        <w:rPr>
          <w:rFonts w:eastAsia="Palatino Linotype" w:cs="Palatino Linotype"/>
          <w:sz w:val="28"/>
          <w:szCs w:val="24"/>
        </w:rPr>
        <w:t>That jolt is worth paying attention to. It signals that something in the way we have come to think about law, grace, and holiness has drifted from what Scripture actually teaches. And the drift has real consequences. When the law is misunderstood, the Christian life tends to collapse into one of two postures, neither of which is what God intends: anxious striving to keep enough rules to feel accepted, or passive relief that rules no longer matter much. Paul’s declaration that the law is spiritual offers a way out of all of them.</w:t>
      </w:r>
    </w:p>
    <w:p w14:paraId="7620DF86" w14:textId="52276D5D" w:rsidR="00EF07DF" w:rsidRPr="003E32B6" w:rsidRDefault="00F86F1A" w:rsidP="003B1BE1">
      <w:pPr>
        <w:spacing w:after="240" w:line="360" w:lineRule="auto"/>
        <w:ind w:firstLine="720"/>
        <w:rPr>
          <w:sz w:val="28"/>
        </w:rPr>
      </w:pPr>
      <w:r w:rsidRPr="003E32B6">
        <w:rPr>
          <w:rFonts w:eastAsia="Palatino Linotype" w:cs="Palatino Linotype"/>
          <w:sz w:val="28"/>
          <w:szCs w:val="24"/>
        </w:rPr>
        <w:t xml:space="preserve">The first thing to see is that the law was never primarily about external regulation. That is a modern assumption, not a </w:t>
      </w:r>
      <w:r w:rsidR="00E54CF2" w:rsidRPr="003E32B6">
        <w:rPr>
          <w:rFonts w:eastAsia="Palatino Linotype" w:cs="Palatino Linotype"/>
          <w:sz w:val="28"/>
          <w:szCs w:val="24"/>
        </w:rPr>
        <w:t>B</w:t>
      </w:r>
      <w:r w:rsidRPr="003E32B6">
        <w:rPr>
          <w:rFonts w:eastAsia="Palatino Linotype" w:cs="Palatino Linotype"/>
          <w:sz w:val="28"/>
          <w:szCs w:val="24"/>
        </w:rPr>
        <w:t>iblical one.</w:t>
      </w:r>
    </w:p>
    <w:p w14:paraId="662C16D5" w14:textId="77777777" w:rsidR="00EF07DF" w:rsidRPr="003E32B6" w:rsidRDefault="00F86F1A" w:rsidP="003B1BE1">
      <w:pPr>
        <w:spacing w:after="240" w:line="360" w:lineRule="auto"/>
        <w:ind w:firstLine="720"/>
        <w:rPr>
          <w:sz w:val="28"/>
        </w:rPr>
      </w:pPr>
      <w:r w:rsidRPr="003E32B6">
        <w:rPr>
          <w:rFonts w:eastAsia="Palatino Linotype" w:cs="Palatino Linotype"/>
          <w:sz w:val="28"/>
          <w:szCs w:val="24"/>
        </w:rPr>
        <w:t>Look at how the Ten Commandments begin. Not with a command, but with a statement of relationship: "I am the LORD your God, who brought you out of the land of Egypt, out of the house of slavery" (Exod. 20:2, ESV). Grace comes first. The commandments follow. God does not give the law to a people who must obey their way into His favor. He gives it to a people He has already rescued, as instruction for living in the freedom He has given them. The law forms a redeemed people. It does not create redemption.</w:t>
      </w:r>
    </w:p>
    <w:p w14:paraId="4474CCA9" w14:textId="054D6B85" w:rsidR="00EF07DF" w:rsidRPr="003E32B6" w:rsidRDefault="00F86F1A" w:rsidP="00A95CC6">
      <w:pPr>
        <w:spacing w:after="240" w:line="360" w:lineRule="auto"/>
        <w:ind w:firstLine="720"/>
        <w:rPr>
          <w:sz w:val="28"/>
        </w:rPr>
      </w:pPr>
      <w:r w:rsidRPr="003E32B6">
        <w:rPr>
          <w:rFonts w:eastAsia="Palatino Linotype" w:cs="Palatino Linotype"/>
          <w:sz w:val="28"/>
          <w:szCs w:val="24"/>
        </w:rPr>
        <w:lastRenderedPageBreak/>
        <w:t>And even within the commands themselves, the inward dimension is unmistakable. The prohibition against covetin</w:t>
      </w:r>
      <w:r w:rsidR="00A95CC6" w:rsidRPr="003E32B6">
        <w:rPr>
          <w:rFonts w:eastAsia="Palatino Linotype" w:cs="Palatino Linotype"/>
          <w:sz w:val="28"/>
          <w:szCs w:val="24"/>
        </w:rPr>
        <w:t xml:space="preserve">g, </w:t>
      </w:r>
      <w:r w:rsidRPr="003E32B6">
        <w:rPr>
          <w:rFonts w:eastAsia="Palatino Linotype" w:cs="Palatino Linotype"/>
          <w:sz w:val="28"/>
          <w:szCs w:val="24"/>
        </w:rPr>
        <w:t>the last of the ten</w:t>
      </w:r>
      <w:r w:rsidR="00A95CC6" w:rsidRPr="003E32B6">
        <w:rPr>
          <w:rFonts w:eastAsia="Palatino Linotype" w:cs="Palatino Linotype"/>
          <w:sz w:val="28"/>
          <w:szCs w:val="24"/>
        </w:rPr>
        <w:t xml:space="preserve">, </w:t>
      </w:r>
      <w:r w:rsidRPr="003E32B6">
        <w:rPr>
          <w:rFonts w:eastAsia="Palatino Linotype" w:cs="Palatino Linotype"/>
          <w:sz w:val="28"/>
          <w:szCs w:val="24"/>
        </w:rPr>
        <w:t>does not address what you do. It addresses what you want. The desire itself is in view. Moses tells Israel to love God with all their heart (Deut. 6:5) and calls them to "circumcise the foreskin</w:t>
      </w:r>
      <w:r w:rsidR="00A95CC6" w:rsidRPr="003E32B6">
        <w:rPr>
          <w:rFonts w:eastAsia="Palatino Linotype" w:cs="Palatino Linotype"/>
          <w:sz w:val="28"/>
          <w:szCs w:val="24"/>
        </w:rPr>
        <w:t xml:space="preserve">” of their hearts </w:t>
      </w:r>
      <w:r w:rsidRPr="003E32B6">
        <w:rPr>
          <w:rFonts w:eastAsia="Palatino Linotype" w:cs="Palatino Linotype"/>
          <w:sz w:val="28"/>
          <w:szCs w:val="24"/>
        </w:rPr>
        <w:t>(Deut. 10:16). The law was always aimed at the orientation of the inner person. Its purpose was not social order but alignment with the character of God.</w:t>
      </w:r>
    </w:p>
    <w:p w14:paraId="4FDC3CB8" w14:textId="7CF8B144" w:rsidR="00EF07DF" w:rsidRPr="003E32B6" w:rsidRDefault="00F86F1A" w:rsidP="00A95CC6">
      <w:pPr>
        <w:spacing w:after="240" w:line="360" w:lineRule="auto"/>
        <w:ind w:firstLine="720"/>
        <w:rPr>
          <w:sz w:val="28"/>
        </w:rPr>
      </w:pPr>
      <w:r w:rsidRPr="003E32B6">
        <w:rPr>
          <w:rFonts w:eastAsia="Palatino Linotype" w:cs="Palatino Linotype"/>
          <w:sz w:val="28"/>
          <w:szCs w:val="24"/>
        </w:rPr>
        <w:t>The Psalms confirm this</w:t>
      </w:r>
      <w:r w:rsidR="00A95CC6" w:rsidRPr="003E32B6">
        <w:rPr>
          <w:rFonts w:eastAsia="Palatino Linotype" w:cs="Palatino Linotype"/>
          <w:sz w:val="28"/>
          <w:szCs w:val="24"/>
        </w:rPr>
        <w:t xml:space="preserve"> point</w:t>
      </w:r>
      <w:r w:rsidRPr="003E32B6">
        <w:rPr>
          <w:rFonts w:eastAsia="Palatino Linotype" w:cs="Palatino Linotype"/>
          <w:sz w:val="28"/>
          <w:szCs w:val="24"/>
        </w:rPr>
        <w:t>. The writer of Psalm 119 does not speak of the law as a burden to be endured. He speaks of it as delight: "Oh how I love your law! It is my meditation all the day" (Ps. 119:97, ESV). That is not the language of someone straining under a legal regime. It is the language of someone who has recognized that the law discloses the character of the God he loves, and that living within it is participating in something good and true.</w:t>
      </w:r>
    </w:p>
    <w:p w14:paraId="0BB0453F" w14:textId="05CF4FB9" w:rsidR="00EF07DF" w:rsidRPr="003E32B6" w:rsidRDefault="00F86F1A" w:rsidP="00EC24BF">
      <w:pPr>
        <w:spacing w:after="240" w:line="360" w:lineRule="auto"/>
        <w:ind w:firstLine="720"/>
        <w:rPr>
          <w:sz w:val="28"/>
        </w:rPr>
      </w:pPr>
      <w:r w:rsidRPr="003E32B6">
        <w:rPr>
          <w:rFonts w:eastAsia="Palatino Linotype" w:cs="Palatino Linotype"/>
          <w:sz w:val="28"/>
          <w:szCs w:val="24"/>
        </w:rPr>
        <w:t>When Paul writes that the law is spiritual, he is not elevating it to a new status it did not previously have. He is recognizing what it always was: revelation that comes from the Spirit of God, shaped by His character, aimed at the transformation of the inner person. The surprise most of us feel at his words is a measure of how far our instincts have drifted from this</w:t>
      </w:r>
      <w:r w:rsidR="00EC24BF" w:rsidRPr="003E32B6">
        <w:rPr>
          <w:rFonts w:eastAsia="Palatino Linotype" w:cs="Palatino Linotype"/>
          <w:sz w:val="28"/>
          <w:szCs w:val="24"/>
        </w:rPr>
        <w:t xml:space="preserve"> reality</w:t>
      </w:r>
      <w:r w:rsidRPr="003E32B6">
        <w:rPr>
          <w:rFonts w:eastAsia="Palatino Linotype" w:cs="Palatino Linotype"/>
          <w:sz w:val="28"/>
          <w:szCs w:val="24"/>
        </w:rPr>
        <w:t>.</w:t>
      </w:r>
    </w:p>
    <w:p w14:paraId="045D37EA" w14:textId="77777777" w:rsidR="00EF07DF" w:rsidRPr="003E32B6" w:rsidRDefault="00F86F1A" w:rsidP="00EC24BF">
      <w:pPr>
        <w:spacing w:after="240" w:line="360" w:lineRule="auto"/>
        <w:ind w:firstLine="720"/>
        <w:rPr>
          <w:sz w:val="28"/>
        </w:rPr>
      </w:pPr>
      <w:r w:rsidRPr="003E32B6">
        <w:rPr>
          <w:rFonts w:eastAsia="Palatino Linotype" w:cs="Palatino Linotype"/>
          <w:sz w:val="28"/>
          <w:szCs w:val="24"/>
        </w:rPr>
        <w:t>If the law is a disclosure of God's holy character, the question becomes: what do we do with a humanity that cannot live up to it? That is precisely where Romans 7 goes. Paul does not say the law is defective. He says the problem lies elsewhere. "The law is spiritual, but I am of the flesh" (Rom. 7:14). The law is good. The human condition is the issue. Fallen humanity encounters a holy standard and finds itself unable to meet it — not because the standard is wrong but because sin has weakened the will and disordered desire.</w:t>
      </w:r>
    </w:p>
    <w:p w14:paraId="5A262C2D" w14:textId="4962AC70" w:rsidR="00EF07DF" w:rsidRPr="003E32B6" w:rsidRDefault="00F86F1A" w:rsidP="00311127">
      <w:pPr>
        <w:spacing w:after="240" w:line="360" w:lineRule="auto"/>
        <w:ind w:firstLine="720"/>
        <w:rPr>
          <w:sz w:val="28"/>
        </w:rPr>
      </w:pPr>
      <w:r w:rsidRPr="003E32B6">
        <w:rPr>
          <w:rFonts w:eastAsia="Palatino Linotype" w:cs="Palatino Linotype"/>
          <w:sz w:val="28"/>
          <w:szCs w:val="24"/>
        </w:rPr>
        <w:lastRenderedPageBreak/>
        <w:t>This is where Christ enters, and the way He enters matters enormously.</w:t>
      </w:r>
      <w:r w:rsidR="00311127" w:rsidRPr="003E32B6">
        <w:rPr>
          <w:sz w:val="28"/>
        </w:rPr>
        <w:t xml:space="preserve"> </w:t>
      </w:r>
      <w:r w:rsidRPr="003E32B6">
        <w:rPr>
          <w:rFonts w:eastAsia="Palatino Linotype" w:cs="Palatino Linotype"/>
          <w:sz w:val="28"/>
          <w:szCs w:val="24"/>
        </w:rPr>
        <w:t>Jesus does not set the law aside. He fulfills it. "Do not think that I have come to abolish the Law or the Prophets," He says in the Sermon on the Mount. "I have not come to abolish them but to fulfill them" (Matt. 5:17, ESV). That word — fulfill — is doing a great deal of work. Jesus does not merely comply with a legal code the way a citizen complies with traffic regulations. He embodies the life the law was always trying to describe. The law pointed toward a human being who would love God with an undivided heart, love neighbor without qualification, live in perfect trust and obedience to the Father. Jesus is that human being. He does not stand above the law as its critic. He is its living content.</w:t>
      </w:r>
    </w:p>
    <w:p w14:paraId="05799551" w14:textId="284FF811" w:rsidR="00EF07DF" w:rsidRPr="003E32B6" w:rsidRDefault="00F86F1A" w:rsidP="00311127">
      <w:pPr>
        <w:spacing w:after="240" w:line="360" w:lineRule="auto"/>
        <w:ind w:firstLine="720"/>
        <w:rPr>
          <w:sz w:val="28"/>
        </w:rPr>
      </w:pPr>
      <w:r w:rsidRPr="003E32B6">
        <w:rPr>
          <w:rFonts w:eastAsia="Palatino Linotype" w:cs="Palatino Linotype"/>
          <w:sz w:val="28"/>
          <w:szCs w:val="24"/>
        </w:rPr>
        <w:t xml:space="preserve">The Sermon on the Mount itself makes this </w:t>
      </w:r>
      <w:r w:rsidR="00311127" w:rsidRPr="003E32B6">
        <w:rPr>
          <w:rFonts w:eastAsia="Palatino Linotype" w:cs="Palatino Linotype"/>
          <w:sz w:val="28"/>
          <w:szCs w:val="24"/>
        </w:rPr>
        <w:t xml:space="preserve">truth </w:t>
      </w:r>
      <w:r w:rsidRPr="003E32B6">
        <w:rPr>
          <w:rFonts w:eastAsia="Palatino Linotype" w:cs="Palatino Linotype"/>
          <w:sz w:val="28"/>
          <w:szCs w:val="24"/>
        </w:rPr>
        <w:t>visible. Jesus takes the commandments and presses them inward: anger is behind murder, lust is behind adultery, enemy love is the fullness toward which neighbor love was always pointing. He is not tightening the screws of external regulation. He is showing that the law was always aimed at the heart — and then living from that depth Himself.</w:t>
      </w:r>
    </w:p>
    <w:p w14:paraId="2461E52C" w14:textId="77777777" w:rsidR="00EF07DF" w:rsidRPr="003E32B6" w:rsidRDefault="00F86F1A" w:rsidP="00C35A94">
      <w:pPr>
        <w:spacing w:after="240" w:line="360" w:lineRule="auto"/>
        <w:ind w:firstLine="720"/>
        <w:rPr>
          <w:sz w:val="28"/>
        </w:rPr>
      </w:pPr>
      <w:r w:rsidRPr="003E32B6">
        <w:rPr>
          <w:rFonts w:eastAsia="Palatino Linotype" w:cs="Palatino Linotype"/>
          <w:sz w:val="28"/>
          <w:szCs w:val="24"/>
        </w:rPr>
        <w:t>This matters for how we understand what Christ did for us. He did not only die for our failures. He also lived the life of wholehearted obedience we failed to live. Both dimensions belong to what He accomplished. A Savior who only absorbed our punishment but never provided the positive righteousness the law required would leave something unaddressed. Paul's claim in Romans 10:4 is that Christ is the goal and completion — the telos, meaning intended end or destination — of the law. He brings it to that goal by embodying it in a human life. What the law pointed toward, He became.</w:t>
      </w:r>
    </w:p>
    <w:p w14:paraId="025B5395" w14:textId="386E3C11" w:rsidR="00EF07DF" w:rsidRPr="003E32B6" w:rsidRDefault="00F86F1A" w:rsidP="00C35A94">
      <w:pPr>
        <w:spacing w:after="240" w:line="360" w:lineRule="auto"/>
        <w:ind w:firstLine="720"/>
        <w:rPr>
          <w:sz w:val="28"/>
        </w:rPr>
      </w:pPr>
      <w:r w:rsidRPr="003E32B6">
        <w:rPr>
          <w:rFonts w:eastAsia="Palatino Linotype" w:cs="Palatino Linotype"/>
          <w:sz w:val="28"/>
          <w:szCs w:val="24"/>
        </w:rPr>
        <w:t>And because He did this as a human being</w:t>
      </w:r>
      <w:r w:rsidR="00C35A94" w:rsidRPr="003E32B6">
        <w:rPr>
          <w:rFonts w:eastAsia="Palatino Linotype" w:cs="Palatino Linotype"/>
          <w:sz w:val="28"/>
          <w:szCs w:val="24"/>
        </w:rPr>
        <w:t xml:space="preserve">, as </w:t>
      </w:r>
      <w:r w:rsidRPr="003E32B6">
        <w:rPr>
          <w:rFonts w:eastAsia="Palatino Linotype" w:cs="Palatino Linotype"/>
          <w:sz w:val="28"/>
          <w:szCs w:val="24"/>
        </w:rPr>
        <w:t>genuinely flesh and blood, subject to hunger and grief and temptation, tested at every point of our weakness</w:t>
      </w:r>
      <w:r w:rsidR="00C35A94" w:rsidRPr="003E32B6">
        <w:rPr>
          <w:rFonts w:eastAsia="Palatino Linotype" w:cs="Palatino Linotype"/>
          <w:sz w:val="28"/>
          <w:szCs w:val="24"/>
        </w:rPr>
        <w:t xml:space="preserve">, </w:t>
      </w:r>
      <w:r w:rsidRPr="003E32B6">
        <w:rPr>
          <w:rFonts w:eastAsia="Palatino Linotype" w:cs="Palatino Linotype"/>
          <w:sz w:val="28"/>
          <w:szCs w:val="24"/>
        </w:rPr>
        <w:lastRenderedPageBreak/>
        <w:t>His fulfillment is not foreign to us. It was achieved within the human nature we share. That is what makes union with Him more than a legal arrangement. The believer is joined to the One in whom the law's full demand has been met, so that His righteousness becomes the ground of our standing before God.</w:t>
      </w:r>
    </w:p>
    <w:p w14:paraId="04A2386D" w14:textId="77777777" w:rsidR="00EF07DF" w:rsidRPr="003E32B6" w:rsidRDefault="00F86F1A" w:rsidP="00C35A94">
      <w:pPr>
        <w:spacing w:after="240" w:line="360" w:lineRule="auto"/>
        <w:ind w:firstLine="720"/>
        <w:rPr>
          <w:sz w:val="28"/>
        </w:rPr>
      </w:pPr>
      <w:r w:rsidRPr="003E32B6">
        <w:rPr>
          <w:rFonts w:eastAsia="Palatino Linotype" w:cs="Palatino Linotype"/>
          <w:sz w:val="28"/>
          <w:szCs w:val="24"/>
        </w:rPr>
        <w:t>The Spirit's work follows directly from this. Paul moves from the struggle of Romans 7 to the liberation of Romans 8 in a single step: "For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(Rom. 8:3–4, ESV).</w:t>
      </w:r>
    </w:p>
    <w:p w14:paraId="5E5B510A" w14:textId="77777777" w:rsidR="00EF07DF" w:rsidRPr="003E32B6" w:rsidRDefault="00F86F1A" w:rsidP="00C35A94">
      <w:pPr>
        <w:spacing w:after="240" w:line="360" w:lineRule="auto"/>
        <w:ind w:firstLine="720"/>
        <w:rPr>
          <w:sz w:val="28"/>
        </w:rPr>
      </w:pPr>
      <w:r w:rsidRPr="003E32B6">
        <w:rPr>
          <w:rFonts w:eastAsia="Palatino Linotype" w:cs="Palatino Linotype"/>
          <w:sz w:val="28"/>
          <w:szCs w:val="24"/>
        </w:rPr>
        <w:t>Notice the phrase: fulfilled in us. Not only for us — though it is certainly that — but in us. The same law that Christ embodied in His own life is now, by the Spirit, being written on the hearts of those who belong to Him. Jeremiah had promised exactly this: "I will put my law within them, and I will write it on their hearts" (Jer. 31:33, ESV). The new covenant does not replace the law with something else. It relocates it — from stone tablets to living hearts. The law remains the same disclosure of God's holy character. What changes is where it lives.</w:t>
      </w:r>
    </w:p>
    <w:p w14:paraId="7040DA3E" w14:textId="7102F841" w:rsidR="00EF07DF" w:rsidRPr="003E32B6" w:rsidRDefault="00F86F1A" w:rsidP="00C35A94">
      <w:pPr>
        <w:spacing w:after="240" w:line="360" w:lineRule="auto"/>
        <w:ind w:firstLine="720"/>
        <w:rPr>
          <w:sz w:val="28"/>
        </w:rPr>
      </w:pPr>
      <w:r w:rsidRPr="003E32B6">
        <w:rPr>
          <w:rFonts w:eastAsia="Palatino Linotype" w:cs="Palatino Linotype"/>
          <w:sz w:val="28"/>
          <w:szCs w:val="24"/>
        </w:rPr>
        <w:t>This is what sanctification actually is. Not striving to keep a set of rules in order to earn or maintain acceptance. Not passively waiting for spiritual improvement to happen automatically. It is the Spirit forming within the believer the very life that Christ already lived</w:t>
      </w:r>
      <w:r w:rsidR="00C35A94" w:rsidRPr="003E32B6">
        <w:rPr>
          <w:rFonts w:eastAsia="Palatino Linotype" w:cs="Palatino Linotype"/>
          <w:sz w:val="28"/>
          <w:szCs w:val="24"/>
        </w:rPr>
        <w:t xml:space="preserve">, </w:t>
      </w:r>
      <w:r w:rsidRPr="003E32B6">
        <w:rPr>
          <w:rFonts w:eastAsia="Palatino Linotype" w:cs="Palatino Linotype"/>
          <w:sz w:val="28"/>
          <w:szCs w:val="24"/>
        </w:rPr>
        <w:t>the life the law was always describing. Holiness is not manufactured by effort. It is lived out by those who have been joined to the One in whom holiness is already complete.</w:t>
      </w:r>
    </w:p>
    <w:p w14:paraId="675208F9" w14:textId="2903A5C3" w:rsidR="00EF07DF" w:rsidRPr="003E32B6" w:rsidRDefault="00F86F1A" w:rsidP="00C35A94">
      <w:pPr>
        <w:spacing w:after="240" w:line="360" w:lineRule="auto"/>
        <w:ind w:firstLine="720"/>
        <w:rPr>
          <w:sz w:val="28"/>
        </w:rPr>
      </w:pPr>
      <w:r w:rsidRPr="003E32B6">
        <w:rPr>
          <w:rFonts w:eastAsia="Palatino Linotype" w:cs="Palatino Linotype"/>
          <w:sz w:val="28"/>
          <w:szCs w:val="24"/>
        </w:rPr>
        <w:lastRenderedPageBreak/>
        <w:t>That framework changes the texture of daily Christian life in practical ways. The Spirit reshapes desire, convicts of sin, sustains trust, and empowers obedience but not in place of human agency. Prayer during discouragement, repentance after failure, reconciliation where pride makes it costly, faithfulness in the ordinary responsibilities no one notices: these are not techniques for earning favor. They are the shape of a life being conformed to Christ. The law is being written on the heart, and these are the marks of its writing.</w:t>
      </w:r>
    </w:p>
    <w:p w14:paraId="190B51B0" w14:textId="3B9FC41A" w:rsidR="00EF07DF" w:rsidRPr="003E32B6" w:rsidRDefault="00F86F1A" w:rsidP="001F5A0F">
      <w:pPr>
        <w:spacing w:after="240" w:line="360" w:lineRule="auto"/>
        <w:ind w:firstLine="720"/>
        <w:rPr>
          <w:sz w:val="28"/>
        </w:rPr>
      </w:pPr>
      <w:r w:rsidRPr="003E32B6">
        <w:rPr>
          <w:rFonts w:eastAsia="Palatino Linotype" w:cs="Palatino Linotype"/>
          <w:sz w:val="28"/>
          <w:szCs w:val="24"/>
        </w:rPr>
        <w:t xml:space="preserve">Two instincts tend to distort the Christian life, and both are understandable. The first treats the law as a ladder: accumulated obedience earns acceptance, and failure threatens it. The anxiety this produces is structural, not incidental. When </w:t>
      </w:r>
      <w:proofErr w:type="spellStart"/>
      <w:r w:rsidRPr="003E32B6">
        <w:rPr>
          <w:rFonts w:eastAsia="Palatino Linotype" w:cs="Palatino Linotype"/>
          <w:sz w:val="28"/>
          <w:szCs w:val="24"/>
        </w:rPr>
        <w:t>your</w:t>
      </w:r>
      <w:proofErr w:type="spellEnd"/>
      <w:r w:rsidRPr="003E32B6">
        <w:rPr>
          <w:rFonts w:eastAsia="Palatino Linotype" w:cs="Palatino Linotype"/>
          <w:sz w:val="28"/>
          <w:szCs w:val="24"/>
        </w:rPr>
        <w:t xml:space="preserve"> standing before God depends on your performance, the ground is always shifting beneath you. Every failure reopens the question. Every success tempts pride. The Christian life becomes exhausting and never quite settled.</w:t>
      </w:r>
      <w:r w:rsidR="001F5A0F" w:rsidRPr="003E32B6">
        <w:rPr>
          <w:sz w:val="28"/>
        </w:rPr>
        <w:t xml:space="preserve"> </w:t>
      </w:r>
      <w:r w:rsidR="001F5A0F" w:rsidRPr="003E32B6">
        <w:rPr>
          <w:rFonts w:eastAsia="Palatino Linotype" w:cs="Palatino Linotype"/>
          <w:sz w:val="28"/>
          <w:szCs w:val="24"/>
        </w:rPr>
        <w:t>T</w:t>
      </w:r>
      <w:r w:rsidRPr="003E32B6">
        <w:rPr>
          <w:rFonts w:eastAsia="Palatino Linotype" w:cs="Palatino Linotype"/>
          <w:sz w:val="28"/>
          <w:szCs w:val="24"/>
        </w:rPr>
        <w:t>he second instinct runs the opposite direction. Grace means the law no longer matters. Forgiveness has been secured; moral formation is optional, or at least not urgent. The error here is not so much permissiveness as a shrunken view of what grace is for. If God's work in Christ aimed only at pardon and not at people genuinely shaped by His character, then grace stops halfway. It rescues us from guilt but leaves us otherwise unchanged. That is not the grace Scripture describes.</w:t>
      </w:r>
    </w:p>
    <w:p w14:paraId="62498DE6" w14:textId="77777777" w:rsidR="00EF07DF" w:rsidRPr="003E32B6" w:rsidRDefault="00F86F1A" w:rsidP="001F5A0F">
      <w:pPr>
        <w:spacing w:after="240" w:line="360" w:lineRule="auto"/>
        <w:ind w:firstLine="720"/>
        <w:rPr>
          <w:sz w:val="28"/>
        </w:rPr>
      </w:pPr>
      <w:r w:rsidRPr="003E32B6">
        <w:rPr>
          <w:rFonts w:eastAsia="Palatino Linotype" w:cs="Palatino Linotype"/>
          <w:sz w:val="28"/>
          <w:szCs w:val="24"/>
        </w:rPr>
        <w:t>There is a third posture, subtler than either, that deserves naming. It honors the language of grace but treats obedience as a sign of insufficient trust — as if letting go of moral effort were the mark of mature faith. This misreads how the Spirit works. The Spirit does not sanctify in place of obedience. He sanctifies through it. Effort is not the rival of grace. It is grace's fruit. The believer follows Christ actively, sometimes strenuously, but never independently.</w:t>
      </w:r>
    </w:p>
    <w:p w14:paraId="2FF1166C" w14:textId="7B32EA71" w:rsidR="00EF07DF" w:rsidRPr="003E32B6" w:rsidRDefault="00F86F1A" w:rsidP="001F5A0F">
      <w:pPr>
        <w:spacing w:after="240" w:line="360" w:lineRule="auto"/>
        <w:ind w:firstLine="720"/>
        <w:rPr>
          <w:sz w:val="28"/>
        </w:rPr>
      </w:pPr>
      <w:r w:rsidRPr="003E32B6">
        <w:rPr>
          <w:rFonts w:eastAsia="Palatino Linotype" w:cs="Palatino Linotype"/>
          <w:sz w:val="28"/>
          <w:szCs w:val="24"/>
        </w:rPr>
        <w:lastRenderedPageBreak/>
        <w:t>All three distortions stem from the same confusion: failing to see that the law was always an expression of God's character, that Christ fulfilled it from within a human life, and that the Spirit's work now aims at nothing less than its realization within us. The Christian response is the obedience of a child who already belongs — not striving to earn a place, but learning to live from one already secured.</w:t>
      </w:r>
    </w:p>
    <w:p w14:paraId="4EF5F22B" w14:textId="49F25EAB" w:rsidR="00EF07DF" w:rsidRPr="003E32B6" w:rsidRDefault="00F86F1A" w:rsidP="001F5A0F">
      <w:pPr>
        <w:spacing w:after="240" w:line="360" w:lineRule="auto"/>
        <w:ind w:firstLine="720"/>
        <w:rPr>
          <w:sz w:val="28"/>
        </w:rPr>
      </w:pPr>
      <w:r w:rsidRPr="003E32B6">
        <w:rPr>
          <w:rFonts w:eastAsia="Palatino Linotype" w:cs="Palatino Linotype"/>
          <w:sz w:val="28"/>
          <w:szCs w:val="24"/>
        </w:rPr>
        <w:t>Paul's declaration that the law is spiritual is not a minor remark in a difficult chapter. It is a key that unlocks the whole. Romans 7's portrait of struggle is not a picture of law gone wrong. It is a picture of holy revelation encountering human weakness. The law is not the problem. The law is the disclosure of what is true and good and of God</w:t>
      </w:r>
      <w:r w:rsidR="001F5A0F" w:rsidRPr="003E32B6">
        <w:rPr>
          <w:rFonts w:eastAsia="Palatino Linotype" w:cs="Palatino Linotype"/>
          <w:sz w:val="28"/>
          <w:szCs w:val="24"/>
        </w:rPr>
        <w:t xml:space="preserve">, </w:t>
      </w:r>
      <w:r w:rsidRPr="003E32B6">
        <w:rPr>
          <w:rFonts w:eastAsia="Palatino Linotype" w:cs="Palatino Linotype"/>
          <w:sz w:val="28"/>
          <w:szCs w:val="24"/>
        </w:rPr>
        <w:t>and the struggle it produces in fallen humanity is one of its most honest gifts, because it drives us toward the only One who has fully lived it.</w:t>
      </w:r>
    </w:p>
    <w:p w14:paraId="4C5839A8" w14:textId="77777777" w:rsidR="00EF07DF" w:rsidRPr="003E32B6" w:rsidRDefault="00F86F1A" w:rsidP="001F5A0F">
      <w:pPr>
        <w:spacing w:after="240" w:line="360" w:lineRule="auto"/>
        <w:ind w:firstLine="720"/>
        <w:rPr>
          <w:sz w:val="28"/>
        </w:rPr>
      </w:pPr>
      <w:r w:rsidRPr="003E32B6">
        <w:rPr>
          <w:rFonts w:eastAsia="Palatino Linotype" w:cs="Palatino Linotype"/>
          <w:sz w:val="28"/>
          <w:szCs w:val="24"/>
        </w:rPr>
        <w:t>When Christ came, He did not come to relieve us of the law's demands. He came to meet them on our behalf and then, by His Spirit, to begin meeting them within us. The law God wrote on stone at Sinai is the same law He is writing on hearts by His Spirit now. The same character. The same holiness. The same love for God and neighbor that Jesus embodied in His life and that the Spirit is forming, slowly and genuinely, in His people.</w:t>
      </w:r>
    </w:p>
    <w:p w14:paraId="6FA8BA4B" w14:textId="61FAE51E" w:rsidR="00EF07DF" w:rsidRPr="003E32B6" w:rsidRDefault="00F86F1A" w:rsidP="001F5A0F">
      <w:pPr>
        <w:spacing w:after="240" w:line="360" w:lineRule="auto"/>
        <w:ind w:firstLine="720"/>
        <w:rPr>
          <w:sz w:val="28"/>
        </w:rPr>
      </w:pPr>
      <w:r w:rsidRPr="003E32B6">
        <w:rPr>
          <w:rFonts w:eastAsia="Palatino Linotype" w:cs="Palatino Linotype"/>
          <w:sz w:val="28"/>
          <w:szCs w:val="24"/>
        </w:rPr>
        <w:t>The believer who understands this</w:t>
      </w:r>
      <w:r w:rsidR="001F5A0F" w:rsidRPr="003E32B6">
        <w:rPr>
          <w:rFonts w:eastAsia="Palatino Linotype" w:cs="Palatino Linotype"/>
          <w:sz w:val="28"/>
          <w:szCs w:val="24"/>
        </w:rPr>
        <w:t xml:space="preserve"> </w:t>
      </w:r>
      <w:r w:rsidR="00827F72" w:rsidRPr="003E32B6">
        <w:rPr>
          <w:rFonts w:eastAsia="Palatino Linotype" w:cs="Palatino Linotype"/>
          <w:sz w:val="28"/>
          <w:szCs w:val="24"/>
        </w:rPr>
        <w:t>truth</w:t>
      </w:r>
      <w:r w:rsidRPr="003E32B6">
        <w:rPr>
          <w:rFonts w:eastAsia="Palatino Linotype" w:cs="Palatino Linotype"/>
          <w:sz w:val="28"/>
          <w:szCs w:val="24"/>
        </w:rPr>
        <w:t xml:space="preserve"> does not fight sin to secure acceptance. Acceptance has already been secured. The fight is the natural expression of a life that has been joined to Christ and is being shaped by His Spirit toward His likeness. Assurance and obedience do not compete. They reinforce each other, because both arise from the same source: union with the One in whom the law's full demand has already been met.</w:t>
      </w:r>
    </w:p>
    <w:p w14:paraId="36FFCE66" w14:textId="77777777" w:rsidR="00EF07DF" w:rsidRPr="003E32B6" w:rsidRDefault="00F86F1A" w:rsidP="00827F72">
      <w:pPr>
        <w:spacing w:after="240" w:line="360" w:lineRule="auto"/>
        <w:ind w:firstLine="720"/>
        <w:rPr>
          <w:sz w:val="28"/>
        </w:rPr>
      </w:pPr>
      <w:r w:rsidRPr="003E32B6">
        <w:rPr>
          <w:rFonts w:eastAsia="Palatino Linotype" w:cs="Palatino Linotype"/>
          <w:sz w:val="28"/>
          <w:szCs w:val="24"/>
        </w:rPr>
        <w:lastRenderedPageBreak/>
        <w:t>Holiness begins where Christ has already finished. The Christian life is learning to live from that finished work while the Spirit continues His work of bringing it fully to light.</w:t>
      </w:r>
    </w:p>
    <w:p w14:paraId="0E9E0257" w14:textId="77777777" w:rsidR="00EF07DF" w:rsidRPr="003E32B6" w:rsidRDefault="00EF07DF">
      <w:pPr>
        <w:rPr>
          <w:sz w:val="28"/>
        </w:rPr>
      </w:pPr>
    </w:p>
    <w:p w14:paraId="5D73060D" w14:textId="77777777" w:rsidR="003E32B6" w:rsidRPr="003E32B6" w:rsidRDefault="00F86F1A" w:rsidP="003E32B6">
      <w:pPr>
        <w:rPr>
          <w:sz w:val="28"/>
        </w:rPr>
      </w:pPr>
      <w:r w:rsidRPr="003E32B6">
        <w:rPr>
          <w:rFonts w:eastAsia="Palatino Linotype" w:cs="Palatino Linotype"/>
          <w:sz w:val="28"/>
        </w:rPr>
        <w:t>John Dotson</w:t>
      </w:r>
    </w:p>
    <w:p w14:paraId="632127E5" w14:textId="2F940AE7" w:rsidR="00EF07DF" w:rsidRPr="003E32B6" w:rsidRDefault="00F86F1A" w:rsidP="003E32B6">
      <w:pPr>
        <w:rPr>
          <w:rFonts w:eastAsia="Palatino Linotype" w:cs="Palatino Linotype"/>
          <w:sz w:val="28"/>
        </w:rPr>
      </w:pPr>
      <w:r w:rsidRPr="003E32B6">
        <w:rPr>
          <w:rFonts w:eastAsia="Palatino Linotype" w:cs="Palatino Linotype"/>
          <w:sz w:val="28"/>
        </w:rPr>
        <w:t>Harmony Church of Bartlett</w:t>
      </w:r>
    </w:p>
    <w:p w14:paraId="4EA3D94E" w14:textId="5972B0AD" w:rsidR="003E32B6" w:rsidRPr="003E32B6" w:rsidRDefault="003E32B6" w:rsidP="003E32B6">
      <w:pPr>
        <w:rPr>
          <w:sz w:val="28"/>
        </w:rPr>
      </w:pPr>
      <w:r w:rsidRPr="003E32B6">
        <w:rPr>
          <w:rFonts w:eastAsia="Palatino Linotype" w:cs="Palatino Linotype"/>
          <w:sz w:val="28"/>
        </w:rPr>
        <w:t>2026</w:t>
      </w:r>
    </w:p>
    <w:sectPr w:rsidR="003E32B6" w:rsidRPr="003E32B6">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ABC7" w14:textId="77777777" w:rsidR="00AF43A4" w:rsidRDefault="00AF43A4" w:rsidP="003E32B6">
      <w:r>
        <w:separator/>
      </w:r>
    </w:p>
  </w:endnote>
  <w:endnote w:type="continuationSeparator" w:id="0">
    <w:p w14:paraId="6695F6BB" w14:textId="77777777" w:rsidR="00AF43A4" w:rsidRDefault="00AF43A4" w:rsidP="003E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865614"/>
      <w:docPartObj>
        <w:docPartGallery w:val="Page Numbers (Bottom of Page)"/>
        <w:docPartUnique/>
      </w:docPartObj>
    </w:sdtPr>
    <w:sdtEndPr>
      <w:rPr>
        <w:noProof/>
      </w:rPr>
    </w:sdtEndPr>
    <w:sdtContent>
      <w:p w14:paraId="76EE82BF" w14:textId="6E455892" w:rsidR="003E32B6" w:rsidRDefault="003E3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E613C4" w14:textId="77777777" w:rsidR="003E32B6" w:rsidRDefault="003E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A633" w14:textId="77777777" w:rsidR="00AF43A4" w:rsidRDefault="00AF43A4" w:rsidP="003E32B6">
      <w:r>
        <w:separator/>
      </w:r>
    </w:p>
  </w:footnote>
  <w:footnote w:type="continuationSeparator" w:id="0">
    <w:p w14:paraId="69AF155A" w14:textId="77777777" w:rsidR="00AF43A4" w:rsidRDefault="00AF43A4" w:rsidP="003E3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1E59"/>
    <w:multiLevelType w:val="hybridMultilevel"/>
    <w:tmpl w:val="92AEC216"/>
    <w:lvl w:ilvl="0" w:tplc="5596D1CE">
      <w:start w:val="1"/>
      <w:numFmt w:val="bullet"/>
      <w:lvlText w:val="●"/>
      <w:lvlJc w:val="left"/>
      <w:pPr>
        <w:ind w:left="720" w:hanging="360"/>
      </w:pPr>
    </w:lvl>
    <w:lvl w:ilvl="1" w:tplc="598CB108">
      <w:start w:val="1"/>
      <w:numFmt w:val="bullet"/>
      <w:lvlText w:val="○"/>
      <w:lvlJc w:val="left"/>
      <w:pPr>
        <w:ind w:left="1440" w:hanging="360"/>
      </w:pPr>
    </w:lvl>
    <w:lvl w:ilvl="2" w:tplc="1C3A3B8A">
      <w:start w:val="1"/>
      <w:numFmt w:val="bullet"/>
      <w:lvlText w:val="■"/>
      <w:lvlJc w:val="left"/>
      <w:pPr>
        <w:ind w:left="2160" w:hanging="360"/>
      </w:pPr>
    </w:lvl>
    <w:lvl w:ilvl="3" w:tplc="7C0C4FD0">
      <w:start w:val="1"/>
      <w:numFmt w:val="bullet"/>
      <w:lvlText w:val="●"/>
      <w:lvlJc w:val="left"/>
      <w:pPr>
        <w:ind w:left="2880" w:hanging="360"/>
      </w:pPr>
    </w:lvl>
    <w:lvl w:ilvl="4" w:tplc="64B035BE">
      <w:start w:val="1"/>
      <w:numFmt w:val="bullet"/>
      <w:lvlText w:val="○"/>
      <w:lvlJc w:val="left"/>
      <w:pPr>
        <w:ind w:left="3600" w:hanging="360"/>
      </w:pPr>
    </w:lvl>
    <w:lvl w:ilvl="5" w:tplc="2CB8D698">
      <w:start w:val="1"/>
      <w:numFmt w:val="bullet"/>
      <w:lvlText w:val="■"/>
      <w:lvlJc w:val="left"/>
      <w:pPr>
        <w:ind w:left="4320" w:hanging="360"/>
      </w:pPr>
    </w:lvl>
    <w:lvl w:ilvl="6" w:tplc="266C7118">
      <w:start w:val="1"/>
      <w:numFmt w:val="bullet"/>
      <w:lvlText w:val="●"/>
      <w:lvlJc w:val="left"/>
      <w:pPr>
        <w:ind w:left="5040" w:hanging="360"/>
      </w:pPr>
    </w:lvl>
    <w:lvl w:ilvl="7" w:tplc="3FDC408A">
      <w:start w:val="1"/>
      <w:numFmt w:val="bullet"/>
      <w:lvlText w:val="●"/>
      <w:lvlJc w:val="left"/>
      <w:pPr>
        <w:ind w:left="5760" w:hanging="360"/>
      </w:pPr>
    </w:lvl>
    <w:lvl w:ilvl="8" w:tplc="74B26A70">
      <w:start w:val="1"/>
      <w:numFmt w:val="bullet"/>
      <w:lvlText w:val="●"/>
      <w:lvlJc w:val="left"/>
      <w:pPr>
        <w:ind w:left="6480" w:hanging="360"/>
      </w:pPr>
    </w:lvl>
  </w:abstractNum>
  <w:num w:numId="1" w16cid:durableId="12700488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7DF"/>
    <w:rsid w:val="000F1880"/>
    <w:rsid w:val="001F5A0F"/>
    <w:rsid w:val="00311127"/>
    <w:rsid w:val="003635E0"/>
    <w:rsid w:val="003B1BE1"/>
    <w:rsid w:val="003E32B6"/>
    <w:rsid w:val="00827F72"/>
    <w:rsid w:val="00A3164F"/>
    <w:rsid w:val="00A95CC6"/>
    <w:rsid w:val="00AF43A4"/>
    <w:rsid w:val="00C35A94"/>
    <w:rsid w:val="00C677BC"/>
    <w:rsid w:val="00E54CF2"/>
    <w:rsid w:val="00EC24BF"/>
    <w:rsid w:val="00EF07DF"/>
    <w:rsid w:val="00F63E21"/>
    <w:rsid w:val="00F8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FA12"/>
  <w15:docId w15:val="{0850AEF5-A2D5-4F73-B8AB-7368B139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E32B6"/>
    <w:pPr>
      <w:tabs>
        <w:tab w:val="center" w:pos="4680"/>
        <w:tab w:val="right" w:pos="9360"/>
      </w:tabs>
    </w:pPr>
  </w:style>
  <w:style w:type="character" w:customStyle="1" w:styleId="HeaderChar">
    <w:name w:val="Header Char"/>
    <w:basedOn w:val="DefaultParagraphFont"/>
    <w:link w:val="Header"/>
    <w:uiPriority w:val="99"/>
    <w:rsid w:val="003E32B6"/>
  </w:style>
  <w:style w:type="paragraph" w:styleId="Footer">
    <w:name w:val="footer"/>
    <w:basedOn w:val="Normal"/>
    <w:link w:val="FooterChar"/>
    <w:uiPriority w:val="99"/>
    <w:unhideWhenUsed/>
    <w:rsid w:val="003E32B6"/>
    <w:pPr>
      <w:tabs>
        <w:tab w:val="center" w:pos="4680"/>
        <w:tab w:val="right" w:pos="9360"/>
      </w:tabs>
    </w:pPr>
  </w:style>
  <w:style w:type="character" w:customStyle="1" w:styleId="FooterChar">
    <w:name w:val="Footer Char"/>
    <w:basedOn w:val="DefaultParagraphFont"/>
    <w:link w:val="Footer"/>
    <w:uiPriority w:val="99"/>
    <w:rsid w:val="003E3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1987</Words>
  <Characters>9221</Characters>
  <Application>Microsoft Office Word</Application>
  <DocSecurity>0</DocSecurity>
  <Lines>148</Lines>
  <Paragraphs>32</Paragraphs>
  <ScaleCrop>false</ScaleCrop>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Dotson, John H.</cp:lastModifiedBy>
  <cp:revision>2</cp:revision>
  <dcterms:created xsi:type="dcterms:W3CDTF">2026-05-18T22:39:00Z</dcterms:created>
  <dcterms:modified xsi:type="dcterms:W3CDTF">2026-05-18T22:39:00Z</dcterms:modified>
</cp:coreProperties>
</file>